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1D53B" w14:textId="77777777" w:rsidR="00EA2A4F" w:rsidRPr="00EA2A4F" w:rsidRDefault="00EA2A4F" w:rsidP="007A701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A2A4F">
        <w:rPr>
          <w:rFonts w:ascii="Times New Roman" w:hAnsi="Times New Roman" w:cs="Times New Roman"/>
          <w:b/>
          <w:sz w:val="32"/>
          <w:szCs w:val="24"/>
        </w:rPr>
        <w:t>Critérios para envio do resumo e texto completo</w:t>
      </w:r>
    </w:p>
    <w:p w14:paraId="6A2E4765" w14:textId="77777777" w:rsidR="00EA2A4F" w:rsidRPr="00CE7CD4" w:rsidRDefault="00EA2A4F" w:rsidP="007A70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CD4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0C75DD6A" w14:textId="5BD28510" w:rsidR="00EA2A4F" w:rsidRPr="00694FFE" w:rsidRDefault="00EA2A4F" w:rsidP="007A7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ENVIO DOS RESUMOS ATÉ DIA </w:t>
      </w:r>
      <w:r w:rsidR="00706037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AD1BEB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2B0136" w:rsidRPr="00AD1BE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D1BE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0667A" w:rsidRPr="00AD1BE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0BBD851" w14:textId="77777777" w:rsidR="00EA2A4F" w:rsidRPr="00694FFE" w:rsidRDefault="00EA2A4F" w:rsidP="007A7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Forma</w:t>
      </w:r>
      <w:r>
        <w:rPr>
          <w:rFonts w:ascii="Times New Roman" w:hAnsi="Times New Roman" w:cs="Times New Roman"/>
          <w:sz w:val="24"/>
          <w:szCs w:val="24"/>
        </w:rPr>
        <w:t>to dos resumos das comunicações</w:t>
      </w:r>
    </w:p>
    <w:p w14:paraId="616666BA" w14:textId="37174B5C" w:rsidR="00EA2A4F" w:rsidRPr="00694FFE" w:rsidRDefault="00EA2A4F" w:rsidP="007A7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Os resumos deverão conter entre 1</w:t>
      </w:r>
      <w:r w:rsidR="0020667A">
        <w:rPr>
          <w:rFonts w:ascii="Times New Roman" w:hAnsi="Times New Roman" w:cs="Times New Roman"/>
          <w:sz w:val="24"/>
          <w:szCs w:val="24"/>
        </w:rPr>
        <w:t>0</w:t>
      </w:r>
      <w:r w:rsidRPr="00694FFE">
        <w:rPr>
          <w:rFonts w:ascii="Times New Roman" w:hAnsi="Times New Roman" w:cs="Times New Roman"/>
          <w:sz w:val="24"/>
          <w:szCs w:val="24"/>
        </w:rPr>
        <w:t xml:space="preserve">0 e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066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94FFE">
        <w:rPr>
          <w:rFonts w:ascii="Times New Roman" w:hAnsi="Times New Roman" w:cs="Times New Roman"/>
          <w:sz w:val="24"/>
          <w:szCs w:val="24"/>
        </w:rPr>
        <w:t xml:space="preserve"> palavras, apresentando com clareza e concisão: o tema do trabalho; os objetivos; a metodologia utilizada; as conclusões.</w:t>
      </w:r>
    </w:p>
    <w:p w14:paraId="307FDC77" w14:textId="77777777" w:rsidR="00EA2A4F" w:rsidRPr="00694FFE" w:rsidRDefault="00EA2A4F" w:rsidP="007A7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Fonte estilo Times New Roman, tamanho 12. O editor de texto deverá ser o Microsoft Word ou compatível.</w:t>
      </w:r>
    </w:p>
    <w:p w14:paraId="3439947A" w14:textId="77777777" w:rsidR="00EA2A4F" w:rsidRPr="00694FFE" w:rsidRDefault="00EA2A4F" w:rsidP="007A7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A estrutura do Resumo de ser a seguinte:</w:t>
      </w:r>
    </w:p>
    <w:p w14:paraId="2001DE98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- título da comunicação;</w:t>
      </w:r>
    </w:p>
    <w:p w14:paraId="02C531A2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- nome(s) do(s) proponente(s);</w:t>
      </w:r>
    </w:p>
    <w:p w14:paraId="620DC11B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- maior titulação do(s) proponente(s);</w:t>
      </w:r>
    </w:p>
    <w:p w14:paraId="44B61DED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- instituição de origem;</w:t>
      </w:r>
    </w:p>
    <w:p w14:paraId="19A6D3E8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 xml:space="preserve">- a instituição financiadora da pesquisa desenvolvida (se houver); </w:t>
      </w:r>
    </w:p>
    <w:p w14:paraId="301C37B6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- resumo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91FF15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- palavras-chave: entre 3 e 5 palavras, separadas por ponto.</w:t>
      </w:r>
    </w:p>
    <w:p w14:paraId="0CF3AACA" w14:textId="0E5A09A8" w:rsidR="00EA2A4F" w:rsidRPr="00694FFE" w:rsidRDefault="00EA2A4F" w:rsidP="007A7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 xml:space="preserve">O arquivo deverá ser </w:t>
      </w:r>
      <w:r>
        <w:rPr>
          <w:rFonts w:ascii="Times New Roman" w:hAnsi="Times New Roman" w:cs="Times New Roman"/>
          <w:sz w:val="24"/>
          <w:szCs w:val="24"/>
        </w:rPr>
        <w:t xml:space="preserve">enviado pelo e-mail: </w:t>
      </w:r>
      <w:r w:rsidRPr="00A91A6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1475E">
          <w:rPr>
            <w:rStyle w:val="Hyperlink"/>
            <w:rFonts w:eastAsia="Times New Roman"/>
            <w:color w:val="005984"/>
            <w:shd w:val="clear" w:color="auto" w:fill="FFFFFF"/>
          </w:rPr>
          <w:t>gep.nietzschecc@gmail.com</w:t>
        </w:r>
      </w:hyperlink>
      <w:r w:rsidR="00D1475E">
        <w:rPr>
          <w:rFonts w:eastAsia="Times New Roman"/>
          <w:color w:val="005984"/>
          <w:shd w:val="clear" w:color="auto" w:fill="FFFFFF"/>
        </w:rPr>
        <w:t> </w:t>
      </w:r>
    </w:p>
    <w:p w14:paraId="7AEBB8E8" w14:textId="77777777" w:rsidR="00EA2A4F" w:rsidRPr="00694FFE" w:rsidRDefault="00EA2A4F" w:rsidP="007A7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Deverão ser observados os seguintes critérios para o envio de propostas de comunicações:</w:t>
      </w:r>
    </w:p>
    <w:p w14:paraId="40219EF5" w14:textId="77777777" w:rsidR="00EA2A4F" w:rsidRPr="00694FFE" w:rsidRDefault="00EA2A4F" w:rsidP="007A7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1. A Comunicação inscrita deve ser de autoria do (s) proponente (s), original e inédita (não foi apresentada em outro evento);</w:t>
      </w:r>
    </w:p>
    <w:p w14:paraId="64DBEE73" w14:textId="77777777" w:rsidR="00EA2A4F" w:rsidRPr="00694FFE" w:rsidRDefault="00EA2A4F" w:rsidP="007A7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2. A orientação de uma Comunicação (resumo e texto final), entre professor e aluno, não caracteriza coautoria. Para que esta ocorra os proponentes deverão ser efetivamente autores;</w:t>
      </w:r>
    </w:p>
    <w:p w14:paraId="64579CA0" w14:textId="713DDC2B" w:rsidR="00EA2A4F" w:rsidRPr="00694FFE" w:rsidRDefault="00EA2A4F" w:rsidP="007A7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 xml:space="preserve">3. As Comunicações em coautoria </w:t>
      </w:r>
      <w:r w:rsidR="007A701B">
        <w:rPr>
          <w:rFonts w:ascii="Times New Roman" w:hAnsi="Times New Roman" w:cs="Times New Roman"/>
          <w:sz w:val="24"/>
          <w:szCs w:val="24"/>
        </w:rPr>
        <w:t xml:space="preserve">– até 3 autores – </w:t>
      </w:r>
      <w:r w:rsidRPr="00694FFE">
        <w:rPr>
          <w:rFonts w:ascii="Times New Roman" w:hAnsi="Times New Roman" w:cs="Times New Roman"/>
          <w:sz w:val="24"/>
          <w:szCs w:val="24"/>
        </w:rPr>
        <w:t>que não tiverem, na apresentação, a presença e a participação dos autores serão canceladas;</w:t>
      </w:r>
    </w:p>
    <w:p w14:paraId="102080B7" w14:textId="77777777" w:rsidR="00EA2A4F" w:rsidRPr="00694FFE" w:rsidRDefault="00EA2A4F" w:rsidP="007A7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4. É vedada a apresentação de mais de uma comunicação pelo mesmo proponente;</w:t>
      </w:r>
    </w:p>
    <w:p w14:paraId="49F6B71C" w14:textId="77777777" w:rsidR="00EA2A4F" w:rsidRPr="00694FFE" w:rsidRDefault="00EA2A4F" w:rsidP="007A7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5. Os resumos deverão vir corrigidos e erros comuns desclassificarão a proposta apresentada;</w:t>
      </w:r>
    </w:p>
    <w:p w14:paraId="3858D574" w14:textId="27DC20DE" w:rsidR="00EA2A4F" w:rsidRDefault="00EA2A4F" w:rsidP="007A7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 xml:space="preserve">8. A Coordenação do </w:t>
      </w:r>
      <w:r w:rsidR="000174BE">
        <w:rPr>
          <w:rFonts w:ascii="Times New Roman" w:hAnsi="Times New Roman" w:cs="Times New Roman"/>
          <w:sz w:val="24"/>
          <w:szCs w:val="24"/>
        </w:rPr>
        <w:t>Seminário</w:t>
      </w:r>
      <w:r w:rsidRPr="00694FFE">
        <w:rPr>
          <w:rFonts w:ascii="Times New Roman" w:hAnsi="Times New Roman" w:cs="Times New Roman"/>
          <w:sz w:val="24"/>
          <w:szCs w:val="24"/>
        </w:rPr>
        <w:t xml:space="preserve"> se reserva o direito de não publicar os textos completos que não estivem de acordo com as normas definidas de publicação e/ou tenham qualidade teórica, analítica ou metodológica considerada insatisfatória.</w:t>
      </w:r>
    </w:p>
    <w:p w14:paraId="2E5EB225" w14:textId="37E7D91F" w:rsidR="007A701B" w:rsidRDefault="007A701B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1B">
        <w:rPr>
          <w:rFonts w:ascii="Times New Roman" w:hAnsi="Times New Roman" w:cs="Times New Roman"/>
          <w:sz w:val="24"/>
          <w:szCs w:val="24"/>
        </w:rPr>
        <w:t>9. Sobre as comunicações orais:</w:t>
      </w:r>
      <w:r>
        <w:rPr>
          <w:rFonts w:ascii="Times New Roman" w:hAnsi="Times New Roman" w:cs="Times New Roman"/>
          <w:sz w:val="24"/>
          <w:szCs w:val="24"/>
        </w:rPr>
        <w:t xml:space="preserve"> As apresentações de trabalhos se darão de modo </w:t>
      </w:r>
      <w:r>
        <w:rPr>
          <w:rFonts w:ascii="Times New Roman" w:hAnsi="Times New Roman" w:cs="Times New Roman"/>
          <w:i/>
          <w:iCs/>
          <w:sz w:val="24"/>
          <w:szCs w:val="24"/>
        </w:rPr>
        <w:t>on-line.</w:t>
      </w:r>
      <w:r>
        <w:rPr>
          <w:rFonts w:ascii="Times New Roman" w:hAnsi="Times New Roman" w:cs="Times New Roman"/>
          <w:sz w:val="24"/>
          <w:szCs w:val="24"/>
        </w:rPr>
        <w:t xml:space="preserve"> É indispensável a presença do autor(a) do trabalho no dia e horário na sala virtual da Plataforma </w:t>
      </w:r>
      <w:r>
        <w:rPr>
          <w:rFonts w:ascii="Times New Roman" w:hAnsi="Times New Roman" w:cs="Times New Roman"/>
          <w:i/>
          <w:sz w:val="24"/>
          <w:szCs w:val="24"/>
        </w:rPr>
        <w:t>Teams</w:t>
      </w:r>
      <w:r>
        <w:rPr>
          <w:rFonts w:ascii="Times New Roman" w:hAnsi="Times New Roman" w:cs="Times New Roman"/>
          <w:iCs/>
          <w:sz w:val="24"/>
          <w:szCs w:val="24"/>
        </w:rPr>
        <w:t xml:space="preserve">. O </w:t>
      </w:r>
      <w:r>
        <w:rPr>
          <w:rFonts w:ascii="Times New Roman" w:hAnsi="Times New Roman" w:cs="Times New Roman"/>
          <w:i/>
          <w:iCs/>
          <w:sz w:val="24"/>
          <w:szCs w:val="24"/>
        </w:rPr>
        <w:t>link</w:t>
      </w:r>
      <w:r>
        <w:rPr>
          <w:rFonts w:ascii="Times New Roman" w:hAnsi="Times New Roman" w:cs="Times New Roman"/>
          <w:iCs/>
          <w:sz w:val="24"/>
          <w:szCs w:val="24"/>
        </w:rPr>
        <w:t xml:space="preserve"> da sala virtual</w:t>
      </w:r>
      <w:r>
        <w:rPr>
          <w:rFonts w:ascii="Times New Roman" w:hAnsi="Times New Roman" w:cs="Times New Roman"/>
          <w:sz w:val="24"/>
          <w:szCs w:val="24"/>
        </w:rPr>
        <w:t xml:space="preserve"> estará disponível na página principal do evento. É necessário estar na sala virtual 15 minutos antes do início da atividade. Cada apresentação acontecerá no máximo entre 15 e 20 minutos. A cada bloco de apresentações segue-se o debate, até 15 minutos. A apresentação oral poderá ser realizada no idioma: português, inglês ou espanhol. </w:t>
      </w:r>
    </w:p>
    <w:p w14:paraId="560C962A" w14:textId="77777777" w:rsidR="007A701B" w:rsidRPr="00694FFE" w:rsidRDefault="007A701B" w:rsidP="007A7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1920A" w14:textId="77777777" w:rsidR="00EA2A4F" w:rsidRDefault="00EA2A4F" w:rsidP="007A70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74E">
        <w:rPr>
          <w:rFonts w:ascii="Times New Roman" w:hAnsi="Times New Roman" w:cs="Times New Roman"/>
          <w:b/>
          <w:sz w:val="24"/>
          <w:szCs w:val="24"/>
        </w:rPr>
        <w:t>TEXTO COMPLETO</w:t>
      </w:r>
    </w:p>
    <w:p w14:paraId="2E4C6DBD" w14:textId="77777777" w:rsidR="00EA2A4F" w:rsidRPr="00694FFE" w:rsidRDefault="00EA2A4F" w:rsidP="007A7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lastRenderedPageBreak/>
        <w:t xml:space="preserve">Formato dos textos completos </w:t>
      </w:r>
      <w:r>
        <w:rPr>
          <w:rFonts w:ascii="Times New Roman" w:hAnsi="Times New Roman" w:cs="Times New Roman"/>
          <w:sz w:val="24"/>
          <w:szCs w:val="24"/>
        </w:rPr>
        <w:t>para publicação nos Anais do Colóquio</w:t>
      </w:r>
    </w:p>
    <w:p w14:paraId="451AB8E9" w14:textId="37AB94A8" w:rsidR="00EA2A4F" w:rsidRPr="007A701B" w:rsidRDefault="007A701B" w:rsidP="007A7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1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A4F" w:rsidRPr="007A701B">
        <w:rPr>
          <w:rFonts w:ascii="Times New Roman" w:hAnsi="Times New Roman" w:cs="Times New Roman"/>
          <w:sz w:val="24"/>
          <w:szCs w:val="24"/>
        </w:rPr>
        <w:t xml:space="preserve">ENVIO DO TEXTO COMPLETO ATÉ DIA </w:t>
      </w:r>
      <w:r w:rsidR="0020667A" w:rsidRPr="004E08F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A2A4F" w:rsidRPr="004E08F1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2B0136" w:rsidRPr="004E08F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A2A4F" w:rsidRPr="004E08F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0667A" w:rsidRPr="004E08F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A2A4F" w:rsidRPr="007A701B">
        <w:rPr>
          <w:rFonts w:ascii="Times New Roman" w:hAnsi="Times New Roman" w:cs="Times New Roman"/>
          <w:sz w:val="24"/>
          <w:szCs w:val="24"/>
        </w:rPr>
        <w:t>. NÃO SERÁ PRORROGADO O PRAZO.</w:t>
      </w:r>
      <w:r w:rsidR="004E08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09CFC" w14:textId="2EE1894C" w:rsidR="007A701B" w:rsidRDefault="007A701B" w:rsidP="007A7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1B">
        <w:rPr>
          <w:rFonts w:ascii="Times New Roman" w:hAnsi="Times New Roman" w:cs="Times New Roman"/>
          <w:sz w:val="24"/>
          <w:szCs w:val="24"/>
        </w:rPr>
        <w:t xml:space="preserve">1.1. Após avaliação do texto pela Comissão Científica, aos autores que forem solicitadas correções, será concedido um prazo de até </w:t>
      </w:r>
      <w:r w:rsidRPr="004E08F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0667A" w:rsidRPr="004E08F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E08F1">
        <w:rPr>
          <w:rFonts w:ascii="Times New Roman" w:hAnsi="Times New Roman" w:cs="Times New Roman"/>
          <w:b/>
          <w:bCs/>
          <w:sz w:val="24"/>
          <w:szCs w:val="24"/>
        </w:rPr>
        <w:t>/11/2</w:t>
      </w:r>
      <w:r w:rsidR="0020667A" w:rsidRPr="004E08F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A701B">
        <w:rPr>
          <w:rFonts w:ascii="Times New Roman" w:hAnsi="Times New Roman" w:cs="Times New Roman"/>
          <w:sz w:val="24"/>
          <w:szCs w:val="24"/>
        </w:rPr>
        <w:t xml:space="preserve"> para reenvio do texto, com os devidos ajustes.</w:t>
      </w:r>
    </w:p>
    <w:p w14:paraId="68AFF7C5" w14:textId="5CE98277" w:rsidR="004E08F1" w:rsidRPr="007A701B" w:rsidRDefault="004E08F1" w:rsidP="007A7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Os textos aprovados serão publicados na Revista ANNALES FAJE.</w:t>
      </w:r>
    </w:p>
    <w:p w14:paraId="2D34A6E6" w14:textId="77777777" w:rsidR="00EA2A4F" w:rsidRPr="00694FFE" w:rsidRDefault="00EA2A4F" w:rsidP="007A7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1B">
        <w:rPr>
          <w:rFonts w:ascii="Times New Roman" w:hAnsi="Times New Roman" w:cs="Times New Roman"/>
          <w:sz w:val="24"/>
          <w:szCs w:val="24"/>
        </w:rPr>
        <w:t>2. Números de páginas</w:t>
      </w:r>
      <w:r>
        <w:rPr>
          <w:rFonts w:ascii="Times New Roman" w:hAnsi="Times New Roman" w:cs="Times New Roman"/>
          <w:sz w:val="24"/>
          <w:szCs w:val="24"/>
        </w:rPr>
        <w:t>: até 12</w:t>
      </w:r>
      <w:r w:rsidRPr="00694FFE">
        <w:rPr>
          <w:rFonts w:ascii="Times New Roman" w:hAnsi="Times New Roman" w:cs="Times New Roman"/>
          <w:sz w:val="24"/>
          <w:szCs w:val="24"/>
        </w:rPr>
        <w:t>, incluindo as referências.</w:t>
      </w:r>
    </w:p>
    <w:p w14:paraId="57F3A0BE" w14:textId="77777777" w:rsidR="00EA2A4F" w:rsidRPr="00694FFE" w:rsidRDefault="00EA2A4F" w:rsidP="007A7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3. O texto deve ter a seguinte estrutura:</w:t>
      </w:r>
    </w:p>
    <w:p w14:paraId="386A7509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- título da comunicação - Fonte: Times new roman, tamanho 14, centralizado.</w:t>
      </w:r>
    </w:p>
    <w:p w14:paraId="6718B634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- nome do (s) autor (es): itálico, fonte Times, tamanho 12, recuado à direita, com (nota de rodapé com asterisco (*), na primeira página, contendo: maior titulação do autor, filiação institucional, instituição financiadora da pesquisa (se houver) e e-mail.</w:t>
      </w:r>
    </w:p>
    <w:p w14:paraId="3A12E439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- resumo (segundo padrão do resumo submetido e aprovado).</w:t>
      </w:r>
    </w:p>
    <w:p w14:paraId="01CA37CD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- palavras-chave (entre 3 e 5).</w:t>
      </w:r>
    </w:p>
    <w:p w14:paraId="45CB65D3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- Introdução</w:t>
      </w:r>
    </w:p>
    <w:p w14:paraId="270E2BE5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- Corpo do texto (com as diversas partes do artigo, como tópicos numerados: 1, 1.1, 2., 2.1...)</w:t>
      </w:r>
    </w:p>
    <w:p w14:paraId="65B6AB4F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- Conclusão</w:t>
      </w:r>
    </w:p>
    <w:p w14:paraId="2BD6DB9A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- Referências</w:t>
      </w:r>
    </w:p>
    <w:p w14:paraId="6CB37DFB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4FA9F" w14:textId="77777777" w:rsidR="00EA2A4F" w:rsidRPr="00694FFE" w:rsidRDefault="00EA2A4F" w:rsidP="007A7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FFE">
        <w:rPr>
          <w:rFonts w:ascii="Times New Roman" w:hAnsi="Times New Roman" w:cs="Times New Roman"/>
          <w:sz w:val="24"/>
          <w:szCs w:val="24"/>
        </w:rPr>
        <w:t>Formatação:</w:t>
      </w:r>
    </w:p>
    <w:p w14:paraId="1D3F8A18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- A4, margens (superior e esquerda 3 cm e inferior e direita 2 cm);</w:t>
      </w:r>
    </w:p>
    <w:p w14:paraId="29A17683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- fonte: Times New Roman, Tamanho: 12;</w:t>
      </w:r>
    </w:p>
    <w:p w14:paraId="324C577B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- espaço entre linhas 1,5;</w:t>
      </w:r>
    </w:p>
    <w:p w14:paraId="35C4E5FF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- parágrafo com recuo de 1,25 cm;</w:t>
      </w:r>
    </w:p>
    <w:p w14:paraId="5DB83915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- editor de texto Microsoft Word ou compatível.</w:t>
      </w:r>
    </w:p>
    <w:p w14:paraId="7F72C579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- tópicos numerados e subtítulos: Times, tamanho 12</w:t>
      </w:r>
    </w:p>
    <w:p w14:paraId="710EB3E8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 xml:space="preserve">- As citações deverão ser feitas no corpo do texto da seguinte forma: (SOBRENOME, ano, página = LIBANIO, 2011, p. 15) ou Sobrenome (ano, página) = Libanio (2011, p. 15). </w:t>
      </w:r>
    </w:p>
    <w:p w14:paraId="5C18BC59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- as citações com mais de três linhas, sem aspas, terão recuo a 4 cm, tamanho 10, espaço simples.</w:t>
      </w:r>
    </w:p>
    <w:p w14:paraId="3BFE7FEB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- as referências (não usar bibliográficas ou bibliografia), ao final do texto, em ordem alfabética, deverão obedecer ao seguinte padrão:</w:t>
      </w:r>
    </w:p>
    <w:p w14:paraId="2D7E2F31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535F4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- Livro:</w:t>
      </w:r>
    </w:p>
    <w:p w14:paraId="6053B299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SOBRENOME, Nome. Título da obra. Cidade: Editora, ano.</w:t>
      </w:r>
    </w:p>
    <w:p w14:paraId="05F77313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64B11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- Capítulos de livro:</w:t>
      </w:r>
    </w:p>
    <w:p w14:paraId="697A7043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SOBRENOME, Nome. Título do capítulo. In: SOBRENOME, Nome. Título da obra. Cidade: Editora, ano. páginas xx-yy.</w:t>
      </w:r>
    </w:p>
    <w:p w14:paraId="1931B72D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CE974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- Artigo:</w:t>
      </w:r>
    </w:p>
    <w:p w14:paraId="58A4D225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SOBRENOME, Nome. Título do artigo. Título da revista, Cidade, v. (volume), n. (número), p. (página) páginas (x-y), (mês e) ano.</w:t>
      </w:r>
    </w:p>
    <w:p w14:paraId="461EA876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19A99" w14:textId="77777777" w:rsidR="00EA2A4F" w:rsidRPr="00694FFE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- Documentos eletrônicos:</w:t>
      </w:r>
    </w:p>
    <w:p w14:paraId="0704B05C" w14:textId="77777777" w:rsidR="00EA2A4F" w:rsidRDefault="00EA2A4F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z w:val="24"/>
          <w:szCs w:val="24"/>
        </w:rPr>
        <w:t>SOBRENOME, Nome. Título do texto. Disponível em: . Acesso em: dia mês (abreviado em três letras = mar.), ano.</w:t>
      </w:r>
    </w:p>
    <w:p w14:paraId="1E95CB6B" w14:textId="77777777" w:rsidR="007A701B" w:rsidRPr="00B41E24" w:rsidRDefault="007A701B" w:rsidP="007A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3C8F1" w14:textId="6AD3E1BE" w:rsidR="000174BE" w:rsidRPr="007A701B" w:rsidRDefault="007A701B" w:rsidP="007A7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01B">
        <w:rPr>
          <w:rFonts w:ascii="Times New Roman" w:hAnsi="Times New Roman" w:cs="Times New Roman"/>
          <w:b/>
          <w:bCs/>
          <w:sz w:val="24"/>
          <w:szCs w:val="24"/>
        </w:rPr>
        <w:t xml:space="preserve">OBS.: </w:t>
      </w:r>
      <w:r w:rsidRPr="007A701B">
        <w:rPr>
          <w:rFonts w:ascii="Times New Roman" w:eastAsia="Times New Roman" w:hAnsi="Times New Roman" w:cs="Times New Roman"/>
          <w:color w:val="191F28"/>
          <w:sz w:val="24"/>
          <w:szCs w:val="24"/>
        </w:rPr>
        <w:t>As referências relativas ao trabalho completo também podem seguir as normas internacionais que regem as obras de Nietzsche</w:t>
      </w:r>
    </w:p>
    <w:sectPr w:rsidR="000174BE" w:rsidRPr="007A70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711E5"/>
    <w:multiLevelType w:val="hybridMultilevel"/>
    <w:tmpl w:val="E0ACB7B8"/>
    <w:lvl w:ilvl="0" w:tplc="8F56597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585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4F"/>
    <w:rsid w:val="000174BE"/>
    <w:rsid w:val="000D4A2F"/>
    <w:rsid w:val="0020667A"/>
    <w:rsid w:val="002B0136"/>
    <w:rsid w:val="002D13E9"/>
    <w:rsid w:val="004E08F1"/>
    <w:rsid w:val="00701655"/>
    <w:rsid w:val="00706037"/>
    <w:rsid w:val="007A701B"/>
    <w:rsid w:val="00850381"/>
    <w:rsid w:val="00AD1BEB"/>
    <w:rsid w:val="00D1475E"/>
    <w:rsid w:val="00E15F36"/>
    <w:rsid w:val="00E54A38"/>
    <w:rsid w:val="00EA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522C"/>
  <w15:chartTrackingRefBased/>
  <w15:docId w15:val="{B40602B4-B761-46B6-B44F-59812722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A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A2A4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A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p.nietzsche.c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731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Magalhães Francisco</dc:creator>
  <cp:keywords/>
  <dc:description/>
  <cp:lastModifiedBy>Felipe Francisco</cp:lastModifiedBy>
  <cp:revision>6</cp:revision>
  <dcterms:created xsi:type="dcterms:W3CDTF">2024-06-14T12:12:00Z</dcterms:created>
  <dcterms:modified xsi:type="dcterms:W3CDTF">2024-07-12T10:09:00Z</dcterms:modified>
</cp:coreProperties>
</file>